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995C" w14:textId="547A0211" w:rsidR="00E12750" w:rsidRPr="00B21200" w:rsidRDefault="00864AE4">
      <w:pPr>
        <w:rPr>
          <w:lang w:val="en-GB"/>
        </w:rPr>
      </w:pPr>
      <w:r w:rsidRPr="00B21200">
        <w:rPr>
          <w:noProof/>
          <w:color w:val="0000FF"/>
          <w:lang w:val="en-GB"/>
        </w:rPr>
        <w:drawing>
          <wp:anchor distT="0" distB="0" distL="114300" distR="114300" simplePos="0" relativeHeight="251659264" behindDoc="0" locked="0" layoutInCell="1" allowOverlap="1" wp14:anchorId="7DBACAED" wp14:editId="3E9866C0">
            <wp:simplePos x="0" y="0"/>
            <wp:positionH relativeFrom="column">
              <wp:posOffset>4391025</wp:posOffset>
            </wp:positionH>
            <wp:positionV relativeFrom="paragraph">
              <wp:posOffset>-295275</wp:posOffset>
            </wp:positionV>
            <wp:extent cx="1714305" cy="628650"/>
            <wp:effectExtent l="0" t="0" r="635" b="0"/>
            <wp:wrapNone/>
            <wp:docPr id="2" name="Picture 2" descr="Billedresultat for force technolog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force technolog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200" w:rsidRPr="00B21200">
        <w:rPr>
          <w:lang w:val="en-GB"/>
        </w:rPr>
        <w:t xml:space="preserve">For immediate </w:t>
      </w:r>
      <w:r w:rsidR="00B21200">
        <w:rPr>
          <w:lang w:val="en-GB"/>
        </w:rPr>
        <w:t>release</w:t>
      </w:r>
    </w:p>
    <w:p w14:paraId="03B2E766" w14:textId="0163E4C3" w:rsidR="00E12750" w:rsidRPr="00B21200" w:rsidRDefault="00E12750">
      <w:pPr>
        <w:rPr>
          <w:lang w:val="en-GB"/>
        </w:rPr>
      </w:pPr>
    </w:p>
    <w:p w14:paraId="704BC2DC" w14:textId="70D8EE66" w:rsidR="00E12750" w:rsidRPr="00B21200" w:rsidRDefault="00864AE4" w:rsidP="00864AE4">
      <w:pPr>
        <w:jc w:val="right"/>
        <w:rPr>
          <w:lang w:val="en-GB"/>
        </w:rPr>
      </w:pPr>
      <w:r w:rsidRPr="00B21200">
        <w:rPr>
          <w:lang w:val="en-GB"/>
        </w:rPr>
        <w:t>Br</w:t>
      </w:r>
      <w:r w:rsidR="00024196">
        <w:rPr>
          <w:lang w:val="en-GB"/>
        </w:rPr>
        <w:t>o</w:t>
      </w:r>
      <w:r w:rsidRPr="00B21200">
        <w:rPr>
          <w:lang w:val="en-GB"/>
        </w:rPr>
        <w:t>ndby</w:t>
      </w:r>
      <w:r w:rsidR="00B21200">
        <w:rPr>
          <w:lang w:val="en-GB"/>
        </w:rPr>
        <w:t>, Denmark</w:t>
      </w:r>
      <w:r w:rsidRPr="00B21200">
        <w:rPr>
          <w:lang w:val="en-GB"/>
        </w:rPr>
        <w:t>, 2020-04-22</w:t>
      </w:r>
    </w:p>
    <w:p w14:paraId="781C3808" w14:textId="77777777" w:rsidR="00864AE4" w:rsidRPr="00B21200" w:rsidRDefault="00864AE4">
      <w:pPr>
        <w:rPr>
          <w:b/>
          <w:bCs/>
          <w:lang w:val="en-GB"/>
        </w:rPr>
      </w:pPr>
    </w:p>
    <w:p w14:paraId="1099F0F1" w14:textId="0F6E70AC" w:rsidR="00864AE4" w:rsidRPr="00B21200" w:rsidRDefault="00B21200">
      <w:pPr>
        <w:rPr>
          <w:b/>
          <w:bCs/>
          <w:lang w:val="en-GB"/>
        </w:rPr>
      </w:pPr>
      <w:r>
        <w:rPr>
          <w:b/>
          <w:bCs/>
          <w:lang w:val="en-GB"/>
        </w:rPr>
        <w:t>Press Release</w:t>
      </w:r>
      <w:r w:rsidR="00864AE4" w:rsidRPr="00B21200">
        <w:rPr>
          <w:b/>
          <w:bCs/>
          <w:lang w:val="en-GB"/>
        </w:rPr>
        <w:t>:</w:t>
      </w:r>
    </w:p>
    <w:p w14:paraId="52D70168" w14:textId="134C1407" w:rsidR="00B0748A" w:rsidRPr="00B21200" w:rsidRDefault="005A0398">
      <w:pPr>
        <w:rPr>
          <w:b/>
          <w:bCs/>
          <w:lang w:val="en-GB"/>
        </w:rPr>
      </w:pPr>
      <w:r w:rsidRPr="00B21200">
        <w:rPr>
          <w:b/>
          <w:bCs/>
          <w:lang w:val="en-GB"/>
        </w:rPr>
        <w:t xml:space="preserve">Hanne Christensen </w:t>
      </w:r>
      <w:r w:rsidR="00B21200">
        <w:rPr>
          <w:b/>
          <w:bCs/>
          <w:lang w:val="en-GB"/>
        </w:rPr>
        <w:t xml:space="preserve">appointed new </w:t>
      </w:r>
      <w:r w:rsidRPr="00B21200">
        <w:rPr>
          <w:b/>
          <w:bCs/>
          <w:lang w:val="en-GB"/>
        </w:rPr>
        <w:t xml:space="preserve">CEO </w:t>
      </w:r>
      <w:r w:rsidR="00B21200">
        <w:rPr>
          <w:b/>
          <w:bCs/>
          <w:lang w:val="en-GB"/>
        </w:rPr>
        <w:t xml:space="preserve">succeeding </w:t>
      </w:r>
      <w:r w:rsidRPr="00B21200">
        <w:rPr>
          <w:b/>
          <w:bCs/>
          <w:lang w:val="en-GB"/>
        </w:rPr>
        <w:t>Øjvind Andersen Clement</w:t>
      </w:r>
      <w:r w:rsidR="00F86F4C" w:rsidRPr="00B21200">
        <w:rPr>
          <w:b/>
          <w:bCs/>
          <w:lang w:val="en-GB"/>
        </w:rPr>
        <w:t xml:space="preserve"> </w:t>
      </w:r>
      <w:r w:rsidR="00B21200">
        <w:rPr>
          <w:b/>
          <w:bCs/>
          <w:lang w:val="en-GB"/>
        </w:rPr>
        <w:t xml:space="preserve">at </w:t>
      </w:r>
      <w:r w:rsidR="00F86F4C" w:rsidRPr="00B21200">
        <w:rPr>
          <w:b/>
          <w:bCs/>
          <w:lang w:val="en-GB"/>
        </w:rPr>
        <w:t>FORCE Technology</w:t>
      </w:r>
    </w:p>
    <w:p w14:paraId="3978E98E" w14:textId="1F0BC284" w:rsidR="00B21200" w:rsidRDefault="00B21200" w:rsidP="00261611">
      <w:pPr>
        <w:rPr>
          <w:lang w:val="en-GB"/>
        </w:rPr>
      </w:pPr>
      <w:r>
        <w:rPr>
          <w:lang w:val="en-GB"/>
        </w:rPr>
        <w:t>As of 1 May 2020, Hanne Christensen will take up the position as President and CEO of FORCE Technology, the Danish research and technology organisation (RTO).</w:t>
      </w:r>
    </w:p>
    <w:p w14:paraId="7CF3603E" w14:textId="062D6EB9" w:rsidR="00B21200" w:rsidRDefault="00B21200" w:rsidP="00B21200">
      <w:pPr>
        <w:rPr>
          <w:lang w:val="en-GB"/>
        </w:rPr>
      </w:pPr>
      <w:r>
        <w:rPr>
          <w:lang w:val="en-GB"/>
        </w:rPr>
        <w:t xml:space="preserve">Hanne Christensen is a mechanical engineer by education and comes to FORCE Technology from a position as </w:t>
      </w:r>
      <w:r w:rsidR="00261611" w:rsidRPr="00B21200">
        <w:rPr>
          <w:lang w:val="en-GB"/>
        </w:rPr>
        <w:t xml:space="preserve">Managing Director </w:t>
      </w:r>
      <w:r>
        <w:rPr>
          <w:lang w:val="en-GB"/>
        </w:rPr>
        <w:t>in</w:t>
      </w:r>
      <w:r w:rsidR="00261611" w:rsidRPr="00B21200">
        <w:rPr>
          <w:lang w:val="en-GB"/>
        </w:rPr>
        <w:t xml:space="preserve"> Ramb</w:t>
      </w:r>
      <w:r w:rsidR="00EC36EE">
        <w:rPr>
          <w:lang w:val="en-GB"/>
        </w:rPr>
        <w:t>o</w:t>
      </w:r>
      <w:r w:rsidR="00261611" w:rsidRPr="00B21200">
        <w:rPr>
          <w:lang w:val="en-GB"/>
        </w:rPr>
        <w:t>ll Water</w:t>
      </w:r>
      <w:r w:rsidR="00864AE4" w:rsidRPr="00B21200">
        <w:rPr>
          <w:lang w:val="en-GB"/>
        </w:rPr>
        <w:t xml:space="preserve">. </w:t>
      </w:r>
      <w:r>
        <w:rPr>
          <w:lang w:val="en-GB"/>
        </w:rPr>
        <w:t>For the past 13 years Hanne has held several director positions in the Ramb</w:t>
      </w:r>
      <w:r w:rsidR="00EC36EE">
        <w:rPr>
          <w:lang w:val="en-GB"/>
        </w:rPr>
        <w:t>o</w:t>
      </w:r>
      <w:r>
        <w:rPr>
          <w:lang w:val="en-GB"/>
        </w:rPr>
        <w:t xml:space="preserve">ll Group in Denmark as well as internationally. </w:t>
      </w:r>
    </w:p>
    <w:p w14:paraId="027F6F5A" w14:textId="77539B1F" w:rsidR="006258CF" w:rsidRDefault="00261611">
      <w:pPr>
        <w:rPr>
          <w:lang w:val="en-GB"/>
        </w:rPr>
      </w:pPr>
      <w:r w:rsidRPr="00B21200">
        <w:rPr>
          <w:lang w:val="en-GB"/>
        </w:rPr>
        <w:t xml:space="preserve">Hanne Christensen </w:t>
      </w:r>
      <w:r w:rsidR="00B21200">
        <w:rPr>
          <w:lang w:val="en-GB"/>
        </w:rPr>
        <w:t xml:space="preserve">succeeds </w:t>
      </w:r>
      <w:r w:rsidR="00B0748A" w:rsidRPr="00B21200">
        <w:rPr>
          <w:lang w:val="en-GB"/>
        </w:rPr>
        <w:t>Øjvi</w:t>
      </w:r>
      <w:r w:rsidR="00B52F0E" w:rsidRPr="00B21200">
        <w:rPr>
          <w:lang w:val="en-GB"/>
        </w:rPr>
        <w:t>nd Andersen Clement</w:t>
      </w:r>
      <w:r w:rsidR="00AD4CCE" w:rsidRPr="00B21200">
        <w:rPr>
          <w:lang w:val="en-GB"/>
        </w:rPr>
        <w:t xml:space="preserve">, </w:t>
      </w:r>
      <w:r w:rsidR="00B21200">
        <w:rPr>
          <w:lang w:val="en-GB"/>
        </w:rPr>
        <w:t xml:space="preserve">who as of 30 April 2020 resigns his position in </w:t>
      </w:r>
      <w:r w:rsidR="00F86F4C" w:rsidRPr="00B21200">
        <w:rPr>
          <w:lang w:val="en-GB"/>
        </w:rPr>
        <w:t>FORCE</w:t>
      </w:r>
      <w:r w:rsidR="00B52F0E" w:rsidRPr="00B21200">
        <w:rPr>
          <w:lang w:val="en-GB"/>
        </w:rPr>
        <w:t xml:space="preserve"> Technology</w:t>
      </w:r>
      <w:r w:rsidR="00864AE4" w:rsidRPr="00B21200">
        <w:rPr>
          <w:lang w:val="en-GB"/>
        </w:rPr>
        <w:t xml:space="preserve">. </w:t>
      </w:r>
      <w:r w:rsidR="006258CF">
        <w:rPr>
          <w:lang w:val="en-GB"/>
        </w:rPr>
        <w:t xml:space="preserve">Over the last years </w:t>
      </w:r>
      <w:r w:rsidR="00864AE4" w:rsidRPr="00B21200">
        <w:rPr>
          <w:lang w:val="en-GB"/>
        </w:rPr>
        <w:t xml:space="preserve">Øjvind </w:t>
      </w:r>
      <w:r w:rsidR="006258CF">
        <w:rPr>
          <w:lang w:val="en-GB"/>
        </w:rPr>
        <w:t>has spearheaded a business turnaround, bringing FORCE Technology to a new and stronger position and ready for the future.</w:t>
      </w:r>
    </w:p>
    <w:p w14:paraId="1A02FA0E" w14:textId="70FBAB82" w:rsidR="006258CF" w:rsidRDefault="006258CF" w:rsidP="003615FD">
      <w:pPr>
        <w:rPr>
          <w:lang w:val="en-GB"/>
        </w:rPr>
      </w:pPr>
      <w:bookmarkStart w:id="0" w:name="_Hlk37658417"/>
      <w:r>
        <w:rPr>
          <w:lang w:val="en-GB"/>
        </w:rPr>
        <w:t xml:space="preserve">The Board of Directors has </w:t>
      </w:r>
      <w:r w:rsidR="00EC36EE">
        <w:rPr>
          <w:lang w:val="en-GB"/>
        </w:rPr>
        <w:t xml:space="preserve">concluded </w:t>
      </w:r>
      <w:r>
        <w:rPr>
          <w:lang w:val="en-GB"/>
        </w:rPr>
        <w:t xml:space="preserve">that time is right for a new skillset in the Executive Management to define and implement a new strategy focusing on growth within existing as well as new activities focusing on </w:t>
      </w:r>
      <w:r w:rsidR="00034327">
        <w:rPr>
          <w:lang w:val="en-GB"/>
        </w:rPr>
        <w:t>clients</w:t>
      </w:r>
      <w:r>
        <w:rPr>
          <w:lang w:val="en-GB"/>
        </w:rPr>
        <w:t xml:space="preserve"> and their needs.</w:t>
      </w:r>
    </w:p>
    <w:p w14:paraId="362998A6" w14:textId="77777777" w:rsidR="00034327" w:rsidRDefault="006258CF">
      <w:pPr>
        <w:rPr>
          <w:lang w:val="en-GB"/>
        </w:rPr>
      </w:pPr>
      <w:r>
        <w:rPr>
          <w:lang w:val="en-GB"/>
        </w:rPr>
        <w:t xml:space="preserve">“FORCE Technology is in a unique position with highly skilled employees and extensive knowledge in a wide range of areas, needed in industry and society to meet the future challenges and opportunities in both a digital and green transformation”, </w:t>
      </w:r>
      <w:r w:rsidR="00034327">
        <w:rPr>
          <w:lang w:val="en-GB"/>
        </w:rPr>
        <w:t xml:space="preserve">says </w:t>
      </w:r>
      <w:bookmarkStart w:id="1" w:name="_Hlk37659087"/>
      <w:r w:rsidR="003562FC" w:rsidRPr="00B21200">
        <w:rPr>
          <w:lang w:val="en-GB"/>
        </w:rPr>
        <w:t>Frederik Smidth</w:t>
      </w:r>
      <w:r w:rsidR="00034327">
        <w:rPr>
          <w:lang w:val="en-GB"/>
        </w:rPr>
        <w:t xml:space="preserve">, Chairman of the Board and continues: “The Board of Directors thanks Øjvind for his immense efforts in FORCE Technology first as CFO and for the last 4 years </w:t>
      </w:r>
      <w:r w:rsidR="00AD4CCE" w:rsidRPr="00B21200">
        <w:rPr>
          <w:lang w:val="en-GB"/>
        </w:rPr>
        <w:t xml:space="preserve"> </w:t>
      </w:r>
      <w:r w:rsidR="00034327">
        <w:rPr>
          <w:lang w:val="en-GB"/>
        </w:rPr>
        <w:t xml:space="preserve"> as CEO</w:t>
      </w:r>
      <w:bookmarkEnd w:id="0"/>
      <w:bookmarkEnd w:id="1"/>
      <w:r w:rsidR="00034327">
        <w:rPr>
          <w:lang w:val="en-GB"/>
        </w:rPr>
        <w:t>.”</w:t>
      </w:r>
    </w:p>
    <w:p w14:paraId="36431B9B" w14:textId="3EA52479" w:rsidR="00034327" w:rsidRDefault="00034327">
      <w:pPr>
        <w:rPr>
          <w:lang w:val="en-GB"/>
        </w:rPr>
      </w:pPr>
      <w:r>
        <w:rPr>
          <w:lang w:val="en-GB"/>
        </w:rPr>
        <w:t>The Board of Directors welcomes Hann Christensen and looks forward to the future collaboration.</w:t>
      </w:r>
    </w:p>
    <w:p w14:paraId="39500269" w14:textId="0F2F20D6" w:rsidR="003615FD" w:rsidRPr="00B21200" w:rsidRDefault="00034327">
      <w:pPr>
        <w:rPr>
          <w:lang w:val="en-GB"/>
        </w:rPr>
      </w:pPr>
      <w:r>
        <w:rPr>
          <w:lang w:val="en-GB"/>
        </w:rPr>
        <w:t>On behalf of the Board of Directors</w:t>
      </w:r>
    </w:p>
    <w:p w14:paraId="42EFBD5B" w14:textId="257184D9" w:rsidR="003615FD" w:rsidRPr="00B21200" w:rsidRDefault="003615FD">
      <w:pPr>
        <w:rPr>
          <w:lang w:val="en-GB"/>
        </w:rPr>
      </w:pPr>
      <w:r w:rsidRPr="00B21200">
        <w:rPr>
          <w:lang w:val="en-GB"/>
        </w:rPr>
        <w:t>Frederik Smidth</w:t>
      </w:r>
      <w:r w:rsidR="005A0398" w:rsidRPr="00B21200">
        <w:rPr>
          <w:lang w:val="en-GB"/>
        </w:rPr>
        <w:t xml:space="preserve"> (</w:t>
      </w:r>
      <w:r w:rsidR="00034327">
        <w:rPr>
          <w:lang w:val="en-GB"/>
        </w:rPr>
        <w:t>Chairman</w:t>
      </w:r>
      <w:r w:rsidR="005A0398" w:rsidRPr="00B21200">
        <w:rPr>
          <w:lang w:val="en-GB"/>
        </w:rPr>
        <w:t xml:space="preserve">) </w:t>
      </w:r>
      <w:r w:rsidR="00034327">
        <w:rPr>
          <w:lang w:val="en-GB"/>
        </w:rPr>
        <w:t xml:space="preserve">and </w:t>
      </w:r>
      <w:r w:rsidR="005A0398" w:rsidRPr="00B21200">
        <w:rPr>
          <w:lang w:val="en-GB"/>
        </w:rPr>
        <w:t>Jesper Haugaard (</w:t>
      </w:r>
      <w:r w:rsidR="00034327">
        <w:rPr>
          <w:lang w:val="en-GB"/>
        </w:rPr>
        <w:t>Vice-Chairman</w:t>
      </w:r>
      <w:r w:rsidR="005A0398" w:rsidRPr="00B21200">
        <w:rPr>
          <w:lang w:val="en-GB"/>
        </w:rPr>
        <w:t xml:space="preserve">) </w:t>
      </w:r>
    </w:p>
    <w:p w14:paraId="0240248E" w14:textId="384861D1" w:rsidR="005A0398" w:rsidRPr="00B21200" w:rsidRDefault="005A0398">
      <w:pPr>
        <w:rPr>
          <w:lang w:val="en-GB"/>
        </w:rPr>
      </w:pPr>
    </w:p>
    <w:p w14:paraId="79D3AA6D" w14:textId="59E97BF0" w:rsidR="002B50A7" w:rsidRPr="00B21200" w:rsidRDefault="00034327">
      <w:pPr>
        <w:rPr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 xml:space="preserve">Further </w:t>
      </w:r>
      <w:r w:rsidR="00864AE4" w:rsidRPr="00B21200">
        <w:rPr>
          <w:rFonts w:ascii="Calibri" w:hAnsi="Calibri" w:cs="Calibri"/>
          <w:b/>
          <w:color w:val="000000"/>
          <w:lang w:val="en-GB"/>
        </w:rPr>
        <w:t>information:</w:t>
      </w:r>
      <w:r w:rsidR="00864AE4" w:rsidRPr="00B21200">
        <w:rPr>
          <w:rFonts w:ascii="Calibri" w:hAnsi="Calibri" w:cs="Calibri"/>
          <w:b/>
          <w:color w:val="000000"/>
          <w:lang w:val="en-GB"/>
        </w:rPr>
        <w:br/>
      </w:r>
      <w:r>
        <w:rPr>
          <w:lang w:val="en-GB"/>
        </w:rPr>
        <w:t>Chairman of the Board of Directors</w:t>
      </w:r>
      <w:r w:rsidR="00864AE4" w:rsidRPr="00B21200">
        <w:rPr>
          <w:lang w:val="en-GB"/>
        </w:rPr>
        <w:t xml:space="preserve">, </w:t>
      </w:r>
      <w:r w:rsidR="005A0398" w:rsidRPr="00B21200">
        <w:rPr>
          <w:lang w:val="en-GB"/>
        </w:rPr>
        <w:t xml:space="preserve">Frederik </w:t>
      </w:r>
      <w:r w:rsidR="002B50A7" w:rsidRPr="00B21200">
        <w:rPr>
          <w:lang w:val="en-GB"/>
        </w:rPr>
        <w:t>Smidth</w:t>
      </w:r>
      <w:r w:rsidR="00864AE4" w:rsidRPr="00B21200">
        <w:rPr>
          <w:lang w:val="en-GB"/>
        </w:rPr>
        <w:t xml:space="preserve">, </w:t>
      </w:r>
      <w:r>
        <w:rPr>
          <w:lang w:val="en-GB"/>
        </w:rPr>
        <w:t xml:space="preserve">cell </w:t>
      </w:r>
      <w:r w:rsidR="003D5038">
        <w:rPr>
          <w:lang w:val="en-GB"/>
        </w:rPr>
        <w:t xml:space="preserve">+45 </w:t>
      </w:r>
      <w:bookmarkStart w:id="2" w:name="_GoBack"/>
      <w:bookmarkEnd w:id="2"/>
      <w:r w:rsidR="005A0398" w:rsidRPr="00B21200">
        <w:rPr>
          <w:lang w:val="en-GB"/>
        </w:rPr>
        <w:t>4013 3161</w:t>
      </w:r>
      <w:r w:rsidR="00864AE4" w:rsidRPr="00B21200">
        <w:rPr>
          <w:lang w:val="en-GB"/>
        </w:rPr>
        <w:t xml:space="preserve">, </w:t>
      </w:r>
      <w:hyperlink r:id="rId9" w:history="1">
        <w:r w:rsidR="00864AE4" w:rsidRPr="00B21200">
          <w:rPr>
            <w:rStyle w:val="Hyperlink"/>
            <w:lang w:val="en-GB"/>
          </w:rPr>
          <w:t>fsmi@force.dk</w:t>
        </w:r>
      </w:hyperlink>
    </w:p>
    <w:p w14:paraId="7F63070B" w14:textId="2A2E6C7E" w:rsidR="007847EE" w:rsidRPr="00B21200" w:rsidRDefault="00034327" w:rsidP="007847EE">
      <w:pPr>
        <w:pStyle w:val="NoSpacing"/>
        <w:rPr>
          <w:b/>
          <w:bCs/>
          <w:lang w:val="en-GB"/>
        </w:rPr>
      </w:pPr>
      <w:r>
        <w:rPr>
          <w:b/>
          <w:bCs/>
          <w:lang w:val="en-GB"/>
        </w:rPr>
        <w:t xml:space="preserve">About </w:t>
      </w:r>
      <w:r w:rsidR="00864AE4" w:rsidRPr="00B21200">
        <w:rPr>
          <w:b/>
          <w:bCs/>
          <w:lang w:val="en-GB"/>
        </w:rPr>
        <w:t>FORCE Technology</w:t>
      </w:r>
    </w:p>
    <w:p w14:paraId="1B6A025E" w14:textId="3D703430" w:rsidR="00034327" w:rsidRPr="00034327" w:rsidRDefault="00034327" w:rsidP="0003432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da-DK"/>
        </w:rPr>
      </w:pPr>
      <w:r w:rsidRPr="00034327">
        <w:rPr>
          <w:rFonts w:ascii="Calibri" w:eastAsia="Times New Roman" w:hAnsi="Calibri" w:cs="Times New Roman"/>
          <w:color w:val="000000"/>
          <w:lang w:val="en-GB" w:eastAsia="da-DK"/>
        </w:rPr>
        <w:t xml:space="preserve">FORCE Technology is an </w:t>
      </w:r>
      <w:r>
        <w:rPr>
          <w:rFonts w:ascii="Calibri" w:eastAsia="Times New Roman" w:hAnsi="Calibri" w:cs="Times New Roman"/>
          <w:color w:val="000000"/>
          <w:lang w:val="en-GB" w:eastAsia="da-DK"/>
        </w:rPr>
        <w:t xml:space="preserve">independent and </w:t>
      </w:r>
      <w:r w:rsidRPr="00034327">
        <w:rPr>
          <w:rFonts w:ascii="Calibri" w:eastAsia="Times New Roman" w:hAnsi="Calibri" w:cs="Times New Roman"/>
          <w:color w:val="000000"/>
          <w:lang w:val="en-GB" w:eastAsia="da-DK"/>
        </w:rPr>
        <w:t xml:space="preserve">government approved </w:t>
      </w:r>
      <w:r>
        <w:rPr>
          <w:rFonts w:ascii="Calibri" w:eastAsia="Times New Roman" w:hAnsi="Calibri" w:cs="Times New Roman"/>
          <w:color w:val="000000"/>
          <w:lang w:val="en-GB" w:eastAsia="da-DK"/>
        </w:rPr>
        <w:t xml:space="preserve">research and technology organisation (RTO), that maintains and develops a technological infrastructure of unique facilities, technologies and competences to the benefit of society and industry. </w:t>
      </w:r>
      <w:r w:rsidR="00896C4B">
        <w:rPr>
          <w:rFonts w:ascii="Calibri" w:eastAsia="Times New Roman" w:hAnsi="Calibri" w:cs="Times New Roman"/>
          <w:color w:val="000000"/>
          <w:lang w:val="en-GB" w:eastAsia="da-DK"/>
        </w:rPr>
        <w:t xml:space="preserve">FORCE Technology transforms highly specialised technological knowledge into practical and value-added solutions for a wide range of sectors and industries. </w:t>
      </w:r>
      <w:r w:rsidRPr="00034327">
        <w:rPr>
          <w:rFonts w:ascii="Calibri" w:eastAsia="Times New Roman" w:hAnsi="Calibri" w:cs="Times New Roman"/>
          <w:lang w:val="en-GB" w:eastAsia="da-DK"/>
        </w:rPr>
        <w:t>With more than 1,100 employees in more than 30 offices in 6 countries, we help our clients through specialist consulting and training, laboratory services and testing, on-site inspection and measurement as well as unique components and products.</w:t>
      </w:r>
      <w:r w:rsidRPr="00034327">
        <w:rPr>
          <w:rFonts w:ascii="Calibri" w:eastAsia="Times New Roman" w:hAnsi="Calibri" w:cs="Times New Roman"/>
          <w:lang w:val="en-US" w:eastAsia="da-DK"/>
        </w:rPr>
        <w:t> </w:t>
      </w:r>
    </w:p>
    <w:p w14:paraId="4CE98A5E" w14:textId="77777777" w:rsidR="00034327" w:rsidRPr="00034327" w:rsidRDefault="00034327" w:rsidP="00034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34327">
        <w:rPr>
          <w:rFonts w:ascii="Calibri" w:eastAsia="Times New Roman" w:hAnsi="Calibri" w:cs="Times New Roman"/>
          <w:lang w:val="en-US" w:eastAsia="da-DK"/>
        </w:rPr>
        <w:t> </w:t>
      </w:r>
    </w:p>
    <w:p w14:paraId="366E1729" w14:textId="5CB7638C" w:rsidR="00034327" w:rsidRPr="00034327" w:rsidRDefault="003D5038" w:rsidP="00034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hyperlink r:id="rId10" w:history="1">
        <w:r w:rsidR="00034327" w:rsidRPr="00034327">
          <w:rPr>
            <w:rStyle w:val="Hyperlink"/>
            <w:rFonts w:ascii="Calibri" w:eastAsia="Times New Roman" w:hAnsi="Calibri" w:cs="Times New Roman"/>
            <w:lang w:val="en-GB" w:eastAsia="da-DK"/>
          </w:rPr>
          <w:t>www.forcetechnology.com</w:t>
        </w:r>
      </w:hyperlink>
      <w:r w:rsidR="00034327" w:rsidRPr="00034327">
        <w:rPr>
          <w:rFonts w:ascii="Calibri" w:eastAsia="Times New Roman" w:hAnsi="Calibri" w:cs="Times New Roman"/>
          <w:lang w:val="en-US" w:eastAsia="da-DK"/>
        </w:rPr>
        <w:t> </w:t>
      </w:r>
    </w:p>
    <w:sectPr w:rsidR="00034327" w:rsidRPr="00034327" w:rsidSect="00864AE4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8A"/>
    <w:rsid w:val="00013B8D"/>
    <w:rsid w:val="00024196"/>
    <w:rsid w:val="00034327"/>
    <w:rsid w:val="000474D8"/>
    <w:rsid w:val="00060187"/>
    <w:rsid w:val="00081AE2"/>
    <w:rsid w:val="000A7CEC"/>
    <w:rsid w:val="000E6A09"/>
    <w:rsid w:val="000F1003"/>
    <w:rsid w:val="00115241"/>
    <w:rsid w:val="00122D15"/>
    <w:rsid w:val="001B1549"/>
    <w:rsid w:val="002357AC"/>
    <w:rsid w:val="00261611"/>
    <w:rsid w:val="00262387"/>
    <w:rsid w:val="00286B90"/>
    <w:rsid w:val="002B50A7"/>
    <w:rsid w:val="003562FC"/>
    <w:rsid w:val="003615FD"/>
    <w:rsid w:val="003D5038"/>
    <w:rsid w:val="00414BD8"/>
    <w:rsid w:val="0043786E"/>
    <w:rsid w:val="004B6EEA"/>
    <w:rsid w:val="005A0398"/>
    <w:rsid w:val="005F147B"/>
    <w:rsid w:val="0061205D"/>
    <w:rsid w:val="006258CF"/>
    <w:rsid w:val="006C63AF"/>
    <w:rsid w:val="006F0C43"/>
    <w:rsid w:val="00771647"/>
    <w:rsid w:val="007847EE"/>
    <w:rsid w:val="00797FA3"/>
    <w:rsid w:val="007A47FE"/>
    <w:rsid w:val="007F03BB"/>
    <w:rsid w:val="00813482"/>
    <w:rsid w:val="008272FA"/>
    <w:rsid w:val="00852395"/>
    <w:rsid w:val="00852CBD"/>
    <w:rsid w:val="00864AE4"/>
    <w:rsid w:val="00896C4B"/>
    <w:rsid w:val="00903C9F"/>
    <w:rsid w:val="009477B7"/>
    <w:rsid w:val="009522AD"/>
    <w:rsid w:val="00A53A00"/>
    <w:rsid w:val="00A54851"/>
    <w:rsid w:val="00AD4CCE"/>
    <w:rsid w:val="00AF6320"/>
    <w:rsid w:val="00B0748A"/>
    <w:rsid w:val="00B21200"/>
    <w:rsid w:val="00B52F0E"/>
    <w:rsid w:val="00B774D1"/>
    <w:rsid w:val="00C04D41"/>
    <w:rsid w:val="00C96E1F"/>
    <w:rsid w:val="00CB009D"/>
    <w:rsid w:val="00CB71D6"/>
    <w:rsid w:val="00CF6028"/>
    <w:rsid w:val="00D7286B"/>
    <w:rsid w:val="00DE7066"/>
    <w:rsid w:val="00E12750"/>
    <w:rsid w:val="00EC36EE"/>
    <w:rsid w:val="00F86F4C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955C"/>
  <w15:chartTrackingRefBased/>
  <w15:docId w15:val="{2774FF97-B296-4377-A4A6-0927A68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87"/>
    <w:rPr>
      <w:rFonts w:ascii="Segoe UI" w:hAnsi="Segoe UI" w:cs="Segoe UI"/>
      <w:sz w:val="18"/>
      <w:szCs w:val="18"/>
      <w:lang w:val="da-DK"/>
    </w:rPr>
  </w:style>
  <w:style w:type="paragraph" w:customStyle="1" w:styleId="paragraph">
    <w:name w:val="paragraph"/>
    <w:basedOn w:val="Normal"/>
    <w:rsid w:val="0086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1">
    <w:name w:val="normaltextrun1"/>
    <w:basedOn w:val="DefaultParagraphFont"/>
    <w:rsid w:val="00864AE4"/>
  </w:style>
  <w:style w:type="character" w:customStyle="1" w:styleId="eop">
    <w:name w:val="eop"/>
    <w:basedOn w:val="DefaultParagraphFont"/>
    <w:rsid w:val="00864AE4"/>
  </w:style>
  <w:style w:type="character" w:styleId="Hyperlink">
    <w:name w:val="Hyperlink"/>
    <w:basedOn w:val="DefaultParagraphFont"/>
    <w:uiPriority w:val="99"/>
    <w:unhideWhenUsed/>
    <w:rsid w:val="00864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AE4"/>
    <w:pPr>
      <w:ind w:left="720"/>
      <w:contextualSpacing/>
    </w:pPr>
  </w:style>
  <w:style w:type="paragraph" w:styleId="NoSpacing">
    <w:name w:val="No Spacing"/>
    <w:uiPriority w:val="1"/>
    <w:qFormat/>
    <w:rsid w:val="007847EE"/>
    <w:pPr>
      <w:spacing w:after="0" w:line="240" w:lineRule="auto"/>
    </w:pPr>
    <w:rPr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200"/>
    <w:rPr>
      <w:rFonts w:ascii="Courier New" w:eastAsia="Times New Roman" w:hAnsi="Courier New" w:cs="Courier New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6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3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7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98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29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48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56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7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93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0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9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4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6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6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78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2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9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27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93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0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0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E7B3FA986F84F9A2018F5693FB3B4" ma:contentTypeVersion="13" ma:contentTypeDescription="Create a new document." ma:contentTypeScope="" ma:versionID="a990e93b4699808d0f18419d9853fb27">
  <xsd:schema xmlns:xsd="http://www.w3.org/2001/XMLSchema" xmlns:xs="http://www.w3.org/2001/XMLSchema" xmlns:p="http://schemas.microsoft.com/office/2006/metadata/properties" xmlns:ns3="04f2695f-3c3f-4a8c-a170-bb51d5894e47" xmlns:ns4="5207950b-7490-4e1f-bd7f-9921cfddf4bb" targetNamespace="http://schemas.microsoft.com/office/2006/metadata/properties" ma:root="true" ma:fieldsID="598c905148ce91248302f0c83f861e9f" ns3:_="" ns4:_="">
    <xsd:import namespace="04f2695f-3c3f-4a8c-a170-bb51d5894e47"/>
    <xsd:import namespace="5207950b-7490-4e1f-bd7f-9921cfddf4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695f-3c3f-4a8c-a170-bb51d5894e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7950b-7490-4e1f-bd7f-9921cfddf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92E3C-0280-4B79-8D92-6089D45F0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64B9A-6F47-4E60-8A7D-3FF5488A4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695f-3c3f-4a8c-a170-bb51d5894e47"/>
    <ds:schemaRef ds:uri="5207950b-7490-4e1f-bd7f-9921cfddf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5CA48-5752-4D22-80D9-4C01D8CF9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Ginger-Mortensen, Tina</dc:creator>
  <cp:keywords/>
  <dc:description/>
  <cp:lastModifiedBy>Thomas Bech Hansen</cp:lastModifiedBy>
  <cp:revision>4</cp:revision>
  <dcterms:created xsi:type="dcterms:W3CDTF">2020-04-21T16:40:00Z</dcterms:created>
  <dcterms:modified xsi:type="dcterms:W3CDTF">2020-04-21T18:17:00Z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0x01010087FE7B3FA986F84F9A2018F5693FB3B4</vt:lpwstr>
  </property>
</Properties>
</file>